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6FC7" w14:textId="61C7D502" w:rsidR="005C4D63" w:rsidRPr="0029729D" w:rsidRDefault="00A749A6" w:rsidP="0019421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Title</w:t>
      </w:r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single spaced, </w:t>
      </w:r>
      <w:r w:rsidR="0029729D" w:rsidRPr="0029729D">
        <w:rPr>
          <w:rFonts w:ascii="Times New Roman" w:hAnsi="Times New Roman" w:cs="Times New Roman"/>
          <w:b/>
          <w:sz w:val="28"/>
          <w:szCs w:val="28"/>
          <w:lang w:val="en-GB"/>
        </w:rPr>
        <w:t>Times New Roman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r w:rsidR="001159A8" w:rsidRPr="0029729D">
        <w:rPr>
          <w:rFonts w:ascii="Times New Roman" w:hAnsi="Times New Roman" w:cs="Times New Roman"/>
          <w:b/>
          <w:sz w:val="28"/>
          <w:szCs w:val="28"/>
          <w:lang w:val="en-GB"/>
        </w:rPr>
        <w:t>14-point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711D1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bold font 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and </w:t>
      </w:r>
      <w:proofErr w:type="spellStart"/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centered</w:t>
      </w:r>
      <w:proofErr w:type="spellEnd"/>
    </w:p>
    <w:p w14:paraId="1A1F14F0" w14:textId="77777777" w:rsidR="005C4D63" w:rsidRPr="0029729D" w:rsidRDefault="005C4D63" w:rsidP="0019421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30764" w14:textId="09D7903E" w:rsidR="00C52B9F" w:rsidRPr="0029729D" w:rsidRDefault="00C52B9F" w:rsidP="00194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</w:t>
      </w:r>
      <w:r w:rsidR="005C4D63" w:rsidRPr="002972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Second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207AD4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A667F" w:rsidRPr="002972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Third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14:paraId="18EF56C1" w14:textId="77777777" w:rsidR="00C52B9F" w:rsidRPr="0029729D" w:rsidRDefault="00C52B9F" w:rsidP="0019421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30DFF245" w14:textId="069047E0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</w:t>
      </w:r>
      <w:r w:rsidR="004711D1" w:rsidRPr="0029729D">
        <w:rPr>
          <w:rFonts w:ascii="Times New Roman" w:hAnsi="Times New Roman" w:cs="Times New Roman"/>
          <w:i/>
          <w:lang w:val="en-GB"/>
        </w:rPr>
        <w:t xml:space="preserve">presenting </w:t>
      </w:r>
      <w:r w:rsidR="005C4D63" w:rsidRPr="0029729D">
        <w:rPr>
          <w:rFonts w:ascii="Times New Roman" w:hAnsi="Times New Roman" w:cs="Times New Roman"/>
          <w:i/>
          <w:lang w:val="en-GB"/>
        </w:rPr>
        <w:t>author</w:t>
      </w:r>
      <w:r w:rsidR="004A376B" w:rsidRPr="0029729D">
        <w:rPr>
          <w:rFonts w:ascii="Times New Roman" w:hAnsi="Times New Roman" w:cs="Times New Roman"/>
          <w:i/>
          <w:lang w:val="en-GB"/>
        </w:rPr>
        <w:t xml:space="preserve"> </w:t>
      </w:r>
      <w:r w:rsidR="005C4D63" w:rsidRPr="0029729D">
        <w:rPr>
          <w:rFonts w:ascii="Times New Roman" w:hAnsi="Times New Roman" w:cs="Times New Roman"/>
          <w:i/>
          <w:lang w:val="en-GB"/>
        </w:rPr>
        <w:t>(1</w:t>
      </w:r>
      <w:r w:rsidR="00FC4869" w:rsidRPr="0029729D">
        <w:rPr>
          <w:rFonts w:ascii="Times New Roman" w:hAnsi="Times New Roman" w:cs="Times New Roman"/>
          <w:i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>pt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5C4D63" w:rsidRPr="0029729D">
        <w:rPr>
          <w:rFonts w:ascii="Times New Roman" w:hAnsi="Times New Roman" w:cs="Times New Roman"/>
          <w:i/>
          <w:lang w:val="en-GB"/>
        </w:rPr>
        <w:t>)</w:t>
      </w:r>
    </w:p>
    <w:p w14:paraId="1A5E17D6" w14:textId="2FA9B005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second author 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(11pt,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</w:p>
    <w:p w14:paraId="26C52D42" w14:textId="6B79DCC1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3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third author (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, leave </w:t>
      </w:r>
      <w:r w:rsidR="00194219" w:rsidRPr="0029729D">
        <w:rPr>
          <w:rFonts w:ascii="Times New Roman" w:hAnsi="Times New Roman" w:cs="Times New Roman"/>
          <w:i/>
          <w:lang w:val="en-GB"/>
        </w:rPr>
        <w:t>two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blank line</w:t>
      </w:r>
      <w:r w:rsidR="00194219" w:rsidRPr="0029729D">
        <w:rPr>
          <w:rFonts w:ascii="Times New Roman" w:hAnsi="Times New Roman" w:cs="Times New Roman"/>
          <w:i/>
          <w:lang w:val="en-GB"/>
        </w:rPr>
        <w:t>s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after author’s affiliations.</w:t>
      </w:r>
    </w:p>
    <w:p w14:paraId="1FFB052C" w14:textId="77777777" w:rsidR="0037360D" w:rsidRPr="0029729D" w:rsidRDefault="0037360D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</w:p>
    <w:p w14:paraId="33ED3EBE" w14:textId="77777777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A006A6" w14:textId="09994ECB" w:rsidR="00194219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Author list: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729D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 author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is in bold. </w:t>
      </w:r>
    </w:p>
    <w:p w14:paraId="3422D871" w14:textId="77777777" w:rsidR="0037360D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FB7C15" w14:textId="17C5FBE9" w:rsidR="00602987" w:rsidRPr="0029729D" w:rsidRDefault="004A376B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If your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prepared</w:t>
      </w:r>
      <w:r w:rsidR="00793E0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793E0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 Microsoft Word file (“.doc”, or “.docx”)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, use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12 point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>font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1.15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spacing between lines. </w:t>
      </w:r>
      <w:r w:rsidR="00602987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Do not indent paragraphs. Use justified formatting for the text. Please do not modify the layout of the template.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The paper format should be A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4. Document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>argins should be 2.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5 cm top and bottom, and 2 cm left and right.</w:t>
      </w:r>
    </w:p>
    <w:p w14:paraId="3778DEC0" w14:textId="3A5A90BA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7C2543" w14:textId="31DA29BB" w:rsidR="005C4D63" w:rsidRPr="0029729D" w:rsidRDefault="00793E05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Abstracts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shall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not exceed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length of one page.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09E4" w:rsidRPr="00AA09E4">
        <w:rPr>
          <w:rFonts w:ascii="Times New Roman" w:hAnsi="Times New Roman" w:cs="Times New Roman"/>
          <w:sz w:val="24"/>
          <w:szCs w:val="24"/>
          <w:lang w:val="en-GB"/>
        </w:rPr>
        <w:t xml:space="preserve">We encourage you to include at least one figure in your abstract.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If you insert figures, ensure to include figure labels and scale markers on all figures. </w:t>
      </w:r>
      <w:r w:rsidR="00807AE7" w:rsidRPr="0029729D">
        <w:rPr>
          <w:rFonts w:ascii="Times New Roman" w:hAnsi="Times New Roman" w:cs="Times New Roman"/>
          <w:sz w:val="24"/>
          <w:szCs w:val="24"/>
          <w:lang w:val="en-GB"/>
        </w:rPr>
        <w:t>Give a reference to a figure and table in the text (Fig. 1)</w:t>
      </w:r>
      <w:r w:rsidR="0019421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References should be included at the end of the text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11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6325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left 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>justified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B7F6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B9A0609" w14:textId="42FAB0B0" w:rsidR="00E53CC3" w:rsidRPr="0029729D" w:rsidRDefault="00E53CC3" w:rsidP="00194219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5916BF" w14:textId="77777777" w:rsidR="00194219" w:rsidRPr="0029729D" w:rsidRDefault="00194219" w:rsidP="00194219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53CC3" w:rsidRPr="0029729D" w14:paraId="50993F54" w14:textId="77777777" w:rsidTr="00E53CC3">
        <w:tc>
          <w:tcPr>
            <w:tcW w:w="9854" w:type="dxa"/>
          </w:tcPr>
          <w:p w14:paraId="011653CB" w14:textId="7FDCFB76" w:rsidR="00E53CC3" w:rsidRPr="0029729D" w:rsidRDefault="00E221AA" w:rsidP="001942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8DDA4E" wp14:editId="199C076F">
                  <wp:extent cx="2924175" cy="1218406"/>
                  <wp:effectExtent l="0" t="0" r="0" b="0"/>
                  <wp:docPr id="825939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39374" name="Image 825939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822" cy="122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CC3" w:rsidRPr="00793E05" w14:paraId="273DC227" w14:textId="77777777" w:rsidTr="00E53CC3">
        <w:tc>
          <w:tcPr>
            <w:tcW w:w="9854" w:type="dxa"/>
          </w:tcPr>
          <w:p w14:paraId="06462573" w14:textId="77777777" w:rsidR="00194219" w:rsidRPr="0029729D" w:rsidRDefault="00194219" w:rsidP="00194219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ADA9267" w14:textId="0C3D3CF8" w:rsidR="00E53CC3" w:rsidRPr="0029729D" w:rsidRDefault="00E53CC3" w:rsidP="00194219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9729D">
              <w:rPr>
                <w:rFonts w:ascii="Times New Roman" w:hAnsi="Times New Roman" w:cs="Times New Roman"/>
                <w:lang w:val="en-GB"/>
              </w:rPr>
              <w:t xml:space="preserve">Figure 1. </w:t>
            </w:r>
            <w:r w:rsidR="0029729D" w:rsidRPr="002972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Times </w:t>
            </w:r>
            <w:r w:rsidR="002972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 Roman</w:t>
            </w:r>
            <w:r w:rsidRPr="0029729D">
              <w:rPr>
                <w:rFonts w:ascii="Times New Roman" w:hAnsi="Times New Roman" w:cs="Times New Roman"/>
                <w:lang w:val="en-GB"/>
              </w:rPr>
              <w:t>, 11 pt., justified. Replace the logo with any figure that illustrates the scientific content of your contribution. Provide a short description of the figure, including labels and scale markers as appropriate.</w:t>
            </w:r>
          </w:p>
          <w:p w14:paraId="221F5648" w14:textId="77777777" w:rsidR="00E53CC3" w:rsidRPr="0029729D" w:rsidRDefault="00E53CC3" w:rsidP="00194219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F0B446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EAC94A1" w14:textId="0E4EE56C" w:rsidR="0063635A" w:rsidRPr="0029729D" w:rsidRDefault="0063635A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 xml:space="preserve">[1] R Ablett, </w:t>
      </w:r>
      <w:r w:rsidRPr="0029729D">
        <w:rPr>
          <w:rFonts w:ascii="Times New Roman" w:hAnsi="Times New Roman" w:cs="Times New Roman"/>
          <w:i/>
          <w:lang w:val="en-GB"/>
        </w:rPr>
        <w:t>Phil. Mag.</w:t>
      </w:r>
      <w:r w:rsidRPr="0029729D">
        <w:rPr>
          <w:rFonts w:ascii="Times New Roman" w:hAnsi="Times New Roman" w:cs="Times New Roman"/>
          <w:lang w:val="en-GB"/>
        </w:rPr>
        <w:t xml:space="preserve"> </w:t>
      </w:r>
      <w:r w:rsidRPr="0029729D">
        <w:rPr>
          <w:rFonts w:ascii="Times New Roman" w:hAnsi="Times New Roman" w:cs="Times New Roman"/>
          <w:b/>
          <w:lang w:val="en-GB"/>
        </w:rPr>
        <w:t>46</w:t>
      </w:r>
      <w:r w:rsidRPr="0029729D">
        <w:rPr>
          <w:rFonts w:ascii="Times New Roman" w:hAnsi="Times New Roman" w:cs="Times New Roman"/>
          <w:lang w:val="en-GB"/>
        </w:rPr>
        <w:t xml:space="preserve"> (1923), 244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15AD0D38" w14:textId="7D734177" w:rsidR="005C4D63" w:rsidRPr="0029729D" w:rsidRDefault="005C4D63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>[</w:t>
      </w:r>
      <w:r w:rsidR="00E96C7E" w:rsidRPr="0029729D">
        <w:rPr>
          <w:rFonts w:ascii="Times New Roman" w:hAnsi="Times New Roman" w:cs="Times New Roman"/>
          <w:lang w:val="en-GB"/>
        </w:rPr>
        <w:t>2</w:t>
      </w:r>
      <w:r w:rsidRPr="0029729D">
        <w:rPr>
          <w:rFonts w:ascii="Times New Roman" w:hAnsi="Times New Roman" w:cs="Times New Roman"/>
          <w:lang w:val="en-GB"/>
        </w:rPr>
        <w:t xml:space="preserve">] F Author in </w:t>
      </w:r>
      <w:r w:rsidRPr="0029729D">
        <w:rPr>
          <w:rFonts w:ascii="Times New Roman" w:hAnsi="Times New Roman" w:cs="Times New Roman"/>
          <w:i/>
          <w:lang w:val="en-GB"/>
        </w:rPr>
        <w:t>“Introduction to abstract writing”</w:t>
      </w:r>
      <w:r w:rsidRPr="0029729D">
        <w:rPr>
          <w:rFonts w:ascii="Times New Roman" w:hAnsi="Times New Roman" w:cs="Times New Roman"/>
          <w:lang w:val="en-GB"/>
        </w:rPr>
        <w:t>, ed. D Writers, (Publisher, City</w:t>
      </w:r>
      <w:r w:rsidR="00160759" w:rsidRPr="0029729D">
        <w:rPr>
          <w:rFonts w:ascii="Times New Roman" w:hAnsi="Times New Roman" w:cs="Times New Roman"/>
          <w:lang w:val="en-GB"/>
        </w:rPr>
        <w:t>, year</w:t>
      </w:r>
      <w:r w:rsidRPr="0029729D">
        <w:rPr>
          <w:rFonts w:ascii="Times New Roman" w:hAnsi="Times New Roman" w:cs="Times New Roman"/>
          <w:lang w:val="en-GB"/>
        </w:rPr>
        <w:t xml:space="preserve">) </w:t>
      </w:r>
      <w:r w:rsidR="00CC0459" w:rsidRPr="0029729D">
        <w:rPr>
          <w:rFonts w:ascii="Times New Roman" w:hAnsi="Times New Roman" w:cs="Times New Roman"/>
          <w:lang w:val="en-GB"/>
        </w:rPr>
        <w:t>first page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2AE0E461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9D5B600" w14:textId="16F548CE" w:rsidR="005C4D63" w:rsidRPr="0029729D" w:rsidRDefault="005C4D63" w:rsidP="00194219">
      <w:pPr>
        <w:spacing w:line="23" w:lineRule="atLeast"/>
        <w:jc w:val="both"/>
        <w:rPr>
          <w:rFonts w:ascii="Times New Roman" w:hAnsi="Times New Roman" w:cs="Times New Roman"/>
          <w:lang w:val="en-GB"/>
        </w:rPr>
      </w:pPr>
    </w:p>
    <w:sectPr w:rsidR="005C4D63" w:rsidRPr="0029729D" w:rsidSect="005C4D6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C35A" w14:textId="77777777" w:rsidR="00CE7232" w:rsidRDefault="00CE7232" w:rsidP="000B15DC">
      <w:r>
        <w:separator/>
      </w:r>
    </w:p>
  </w:endnote>
  <w:endnote w:type="continuationSeparator" w:id="0">
    <w:p w14:paraId="7A141D1E" w14:textId="77777777" w:rsidR="00CE7232" w:rsidRDefault="00CE7232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BDF6" w14:textId="77777777" w:rsidR="00CF0909" w:rsidRDefault="00CF0909" w:rsidP="00357EB8">
    <w:pPr>
      <w:pStyle w:val="Pieddepag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A1E1D0" w14:textId="77777777" w:rsidR="00CF0909" w:rsidRDefault="00CF0909" w:rsidP="00CF0909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714B" w14:textId="0E55136E" w:rsidR="00CF0909" w:rsidRDefault="00CF0909" w:rsidP="00357EB8">
    <w:pPr>
      <w:pStyle w:val="Pieddepag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232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B96AE8F" w14:textId="77777777" w:rsidR="00CF0909" w:rsidRDefault="00CF0909" w:rsidP="00CF0909">
    <w:pPr>
      <w:pStyle w:val="Pieddepage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BA79" w14:textId="77777777" w:rsidR="00CE7232" w:rsidRDefault="00CE7232" w:rsidP="000B15DC">
      <w:r>
        <w:separator/>
      </w:r>
    </w:p>
  </w:footnote>
  <w:footnote w:type="continuationSeparator" w:id="0">
    <w:p w14:paraId="0D9683D7" w14:textId="77777777" w:rsidR="00CE7232" w:rsidRDefault="00CE7232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3AAC" w14:textId="73060A2B" w:rsidR="000B15DC" w:rsidRPr="0029729D" w:rsidRDefault="00793E05" w:rsidP="000B15DC">
    <w:pPr>
      <w:pStyle w:val="En-tte"/>
      <w:jc w:val="center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Droplets 202</w:t>
    </w:r>
    <w:r w:rsidR="00E221AA">
      <w:rPr>
        <w:rFonts w:ascii="Times New Roman" w:hAnsi="Times New Roman" w:cs="Times New Roman"/>
        <w:lang w:val="en-GB"/>
      </w:rPr>
      <w:t>5</w:t>
    </w:r>
    <w:r w:rsidR="000B15DC" w:rsidRPr="0029729D">
      <w:rPr>
        <w:rFonts w:ascii="Times New Roman" w:hAnsi="Times New Roman" w:cs="Times New Roman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63"/>
    <w:rsid w:val="000414E1"/>
    <w:rsid w:val="000A6460"/>
    <w:rsid w:val="000B15DC"/>
    <w:rsid w:val="001159A8"/>
    <w:rsid w:val="00160759"/>
    <w:rsid w:val="00194219"/>
    <w:rsid w:val="001F07AA"/>
    <w:rsid w:val="00207AD4"/>
    <w:rsid w:val="00237F8C"/>
    <w:rsid w:val="00280A0D"/>
    <w:rsid w:val="00291BC8"/>
    <w:rsid w:val="0029729D"/>
    <w:rsid w:val="002B7F65"/>
    <w:rsid w:val="002E1655"/>
    <w:rsid w:val="002E4A5C"/>
    <w:rsid w:val="002F0CB6"/>
    <w:rsid w:val="0030189F"/>
    <w:rsid w:val="0032282A"/>
    <w:rsid w:val="0037360D"/>
    <w:rsid w:val="003748C9"/>
    <w:rsid w:val="003D6EAA"/>
    <w:rsid w:val="00445C80"/>
    <w:rsid w:val="004711D1"/>
    <w:rsid w:val="004A376B"/>
    <w:rsid w:val="004C6F30"/>
    <w:rsid w:val="00502BC8"/>
    <w:rsid w:val="005240B2"/>
    <w:rsid w:val="00530584"/>
    <w:rsid w:val="00542E06"/>
    <w:rsid w:val="00563259"/>
    <w:rsid w:val="005C4D63"/>
    <w:rsid w:val="00602987"/>
    <w:rsid w:val="0063635A"/>
    <w:rsid w:val="006418D8"/>
    <w:rsid w:val="00680181"/>
    <w:rsid w:val="006A667F"/>
    <w:rsid w:val="006B2501"/>
    <w:rsid w:val="006E232D"/>
    <w:rsid w:val="006E255B"/>
    <w:rsid w:val="00772243"/>
    <w:rsid w:val="0079191D"/>
    <w:rsid w:val="00793E05"/>
    <w:rsid w:val="00793F15"/>
    <w:rsid w:val="007B3E53"/>
    <w:rsid w:val="007E7EFA"/>
    <w:rsid w:val="00807AE7"/>
    <w:rsid w:val="00832032"/>
    <w:rsid w:val="00840A53"/>
    <w:rsid w:val="00860A7D"/>
    <w:rsid w:val="008676F3"/>
    <w:rsid w:val="00880F14"/>
    <w:rsid w:val="008B3CFE"/>
    <w:rsid w:val="008E53EC"/>
    <w:rsid w:val="009A0E08"/>
    <w:rsid w:val="009B0CBF"/>
    <w:rsid w:val="009E4958"/>
    <w:rsid w:val="009F6A8D"/>
    <w:rsid w:val="00A13F5D"/>
    <w:rsid w:val="00A30F5C"/>
    <w:rsid w:val="00A749A6"/>
    <w:rsid w:val="00AA09E4"/>
    <w:rsid w:val="00B263DA"/>
    <w:rsid w:val="00BB47A5"/>
    <w:rsid w:val="00BE738F"/>
    <w:rsid w:val="00BF1E8D"/>
    <w:rsid w:val="00BF4A31"/>
    <w:rsid w:val="00C52B9F"/>
    <w:rsid w:val="00C66D9C"/>
    <w:rsid w:val="00C830ED"/>
    <w:rsid w:val="00C93C81"/>
    <w:rsid w:val="00CC0459"/>
    <w:rsid w:val="00CD775E"/>
    <w:rsid w:val="00CE7232"/>
    <w:rsid w:val="00CF0909"/>
    <w:rsid w:val="00CF119B"/>
    <w:rsid w:val="00DD0ECA"/>
    <w:rsid w:val="00DE1FA4"/>
    <w:rsid w:val="00E221AA"/>
    <w:rsid w:val="00E27F9E"/>
    <w:rsid w:val="00E33512"/>
    <w:rsid w:val="00E33A13"/>
    <w:rsid w:val="00E4409D"/>
    <w:rsid w:val="00E53CC3"/>
    <w:rsid w:val="00E879D9"/>
    <w:rsid w:val="00E95024"/>
    <w:rsid w:val="00E96C7E"/>
    <w:rsid w:val="00EA45A6"/>
    <w:rsid w:val="00EA68DB"/>
    <w:rsid w:val="00F83536"/>
    <w:rsid w:val="00FC4245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C53F4"/>
  <w15:docId w15:val="{06DF8A17-DD57-4DD7-AC72-542BCA7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15DC"/>
  </w:style>
  <w:style w:type="paragraph" w:styleId="Pieddepage">
    <w:name w:val="footer"/>
    <w:basedOn w:val="Normal"/>
    <w:link w:val="PieddepageCar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15DC"/>
  </w:style>
  <w:style w:type="character" w:styleId="Numrodepage">
    <w:name w:val="page number"/>
    <w:basedOn w:val="Policepardfaut"/>
    <w:uiPriority w:val="99"/>
    <w:semiHidden/>
    <w:unhideWhenUsed/>
    <w:rsid w:val="00CF0909"/>
  </w:style>
  <w:style w:type="character" w:styleId="Marquedecommentaire">
    <w:name w:val="annotation reference"/>
    <w:basedOn w:val="Policepardfaut"/>
    <w:uiPriority w:val="99"/>
    <w:semiHidden/>
    <w:unhideWhenUsed/>
    <w:rsid w:val="004711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11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11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11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11D1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5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Hell, Dominik</dc:creator>
  <cp:lastModifiedBy>Céline Dizier</cp:lastModifiedBy>
  <cp:revision>4</cp:revision>
  <cp:lastPrinted>2017-07-20T07:33:00Z</cp:lastPrinted>
  <dcterms:created xsi:type="dcterms:W3CDTF">2024-09-12T08:42:00Z</dcterms:created>
  <dcterms:modified xsi:type="dcterms:W3CDTF">2024-09-12T08:43:00Z</dcterms:modified>
</cp:coreProperties>
</file>